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FF1" w:rsidRPr="00BA3FAB" w:rsidRDefault="00DD4FF1" w:rsidP="00DD4F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A3FA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Аннотация к программе по технологии (девочки)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8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DD4FF1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</w:t>
      </w:r>
    </w:p>
    <w:p w:rsidR="00DD4FF1" w:rsidRPr="00DD4FF1" w:rsidRDefault="00DD4FF1" w:rsidP="00DD4FF1">
      <w:pPr>
        <w:widowControl w:val="0"/>
        <w:spacing w:line="276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предмету «Технология» для учащихся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кл. 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</w:t>
      </w:r>
      <w:r w:rsidRPr="00DD4FF1">
        <w:rPr>
          <w:rFonts w:ascii="Times New Roman" w:hAnsi="Times New Roman"/>
          <w:color w:val="000000"/>
          <w:sz w:val="24"/>
          <w:szCs w:val="24"/>
        </w:rPr>
        <w:t>основе примерной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 программы основного общего образования по технологии. Авторы: Хохлова М.В., Самородский П.С., Синица Н.В., Симоненко В.Д. под ред. Симоненко </w:t>
      </w:r>
      <w:r w:rsidRPr="00DD4FF1">
        <w:rPr>
          <w:rFonts w:ascii="Times New Roman" w:hAnsi="Times New Roman"/>
          <w:color w:val="000000"/>
          <w:sz w:val="24"/>
          <w:szCs w:val="24"/>
        </w:rPr>
        <w:t>В.Д., -М.: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 Вентана-Граф, 2010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ов,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 расчёта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неделю.</w:t>
      </w:r>
    </w:p>
    <w:p w:rsidR="00DD4FF1" w:rsidRPr="00BA3FAB" w:rsidRDefault="00DD4FF1" w:rsidP="00DD4FF1">
      <w:pPr>
        <w:shd w:val="clear" w:color="auto" w:fill="FFFFFF"/>
        <w:tabs>
          <w:tab w:val="left" w:leader="underscore" w:pos="10290"/>
        </w:tabs>
        <w:ind w:firstLine="57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Программа </w:t>
      </w:r>
      <w:r w:rsidRPr="00DD4FF1">
        <w:rPr>
          <w:rFonts w:ascii="Times New Roman" w:hAnsi="Times New Roman"/>
          <w:color w:val="000000"/>
          <w:sz w:val="24"/>
          <w:szCs w:val="24"/>
        </w:rPr>
        <w:t>включает темы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 для изучения, повторения, творческую проектную работу.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4FF1">
        <w:rPr>
          <w:rFonts w:ascii="Times New Roman" w:hAnsi="Times New Roman"/>
          <w:color w:val="000000"/>
          <w:sz w:val="24"/>
          <w:szCs w:val="24"/>
        </w:rPr>
        <w:t>Темы «Семейная экономика», «Электротехнические работы» включают в себя самостоятельную, исследовательскую работу обучающихся, знакомят с жизненными проблемами и учат их решать.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4FF1">
        <w:rPr>
          <w:rFonts w:ascii="Times New Roman" w:hAnsi="Times New Roman"/>
          <w:color w:val="000000"/>
          <w:sz w:val="24"/>
          <w:szCs w:val="24"/>
        </w:rPr>
        <w:t>При изучении темы «</w:t>
      </w:r>
      <w:r w:rsidRPr="00DD4FF1">
        <w:rPr>
          <w:rFonts w:ascii="Times New Roman" w:hAnsi="Times New Roman"/>
          <w:color w:val="000000"/>
          <w:sz w:val="24"/>
          <w:szCs w:val="24"/>
        </w:rPr>
        <w:t>Декоративно -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 прикладного искусство: художественная обработка материалов» происходит углубление уже имеющихся знаний и умений в рукоделии, а также знакомство с видами ремесел и народных промыслов, использованием этих видов в национальном костюме.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4FF1">
        <w:rPr>
          <w:rFonts w:ascii="Times New Roman" w:hAnsi="Times New Roman"/>
          <w:color w:val="000000"/>
          <w:sz w:val="24"/>
          <w:szCs w:val="24"/>
        </w:rPr>
        <w:t>Знания и накопленный опыт учащиеся используют при выполнении индивидуального творческого проекта, проектной документации, представлении своей работы и анализа самостоятельной проектной деятельности.</w:t>
      </w:r>
    </w:p>
    <w:p w:rsidR="00DD4FF1" w:rsidRPr="00DD4FF1" w:rsidRDefault="00DD4FF1" w:rsidP="00DD4FF1">
      <w:pPr>
        <w:ind w:firstLine="5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а: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D4FF1">
        <w:rPr>
          <w:rFonts w:ascii="Times New Roman" w:hAnsi="Times New Roman"/>
          <w:color w:val="000000"/>
          <w:sz w:val="24"/>
          <w:szCs w:val="24"/>
        </w:rPr>
        <w:t xml:space="preserve">Гончаров Б.А., Елисеева Е.В., </w:t>
      </w:r>
      <w:proofErr w:type="spellStart"/>
      <w:r w:rsidRPr="00DD4FF1">
        <w:rPr>
          <w:rFonts w:ascii="Times New Roman" w:hAnsi="Times New Roman"/>
          <w:color w:val="000000"/>
          <w:sz w:val="24"/>
          <w:szCs w:val="24"/>
        </w:rPr>
        <w:t>Электов</w:t>
      </w:r>
      <w:proofErr w:type="spellEnd"/>
      <w:r w:rsidRPr="00DD4FF1">
        <w:rPr>
          <w:rFonts w:ascii="Times New Roman" w:hAnsi="Times New Roman"/>
          <w:color w:val="000000"/>
          <w:sz w:val="24"/>
          <w:szCs w:val="24"/>
        </w:rPr>
        <w:t xml:space="preserve"> А.А. и др.  Технология.  8класс– 2-е изд., </w:t>
      </w:r>
      <w:proofErr w:type="spellStart"/>
      <w:r w:rsidRPr="00DD4FF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D4FF1">
        <w:rPr>
          <w:rFonts w:ascii="Times New Roman" w:hAnsi="Times New Roman"/>
          <w:color w:val="000000"/>
          <w:sz w:val="24"/>
          <w:szCs w:val="24"/>
        </w:rPr>
        <w:t xml:space="preserve">. / под ред. В. Д. Симоненко. – М.: Вентана-Граф, 2014. – 208 с.: ил. </w:t>
      </w:r>
    </w:p>
    <w:p w:rsidR="00DD4FF1" w:rsidRPr="00BA3FAB" w:rsidRDefault="00DD4FF1" w:rsidP="00DD4FF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предмета «Технология» в системе общего образования направлено на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достижение следующих задач: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освоить технологические знания технологической культуры на основе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включения деятельности по созданию личностно- или общественно-значимых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объектов труда;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развивать творческие, коммуникативные и организационные способности в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процессе различных видов технологической деятельности;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воспитывать трудолюбие, культуру созидательного труда, ответственность за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результаты своего труда;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приобретать опыт, применять технологические знания и умения в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самостоятельной и практической деятельности;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формировать социально-бытовые компетентности;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формировать компетентности в хозяйственной сфере и сфере обслуживания.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</w:t>
      </w:r>
      <w:bookmarkStart w:id="0" w:name="_GoBack"/>
      <w:bookmarkEnd w:id="0"/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организовывать и осуществлять проектную деятельность на основе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установленных норм и стандартов,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поиск новых технологических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решений;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планировать и организовывать технологический процесс с учётом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имеющихся ресурсов и условий;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осуществлять презентацию, экономическую и экологическую оценку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проекта,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примерную оценку произведённого продукта как</w:t>
      </w:r>
    </w:p>
    <w:p w:rsidR="00DD4FF1" w:rsidRPr="00BA3FAB" w:rsidRDefault="00DD4FF1" w:rsidP="00DD4FF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товара на рынке;</w:t>
      </w:r>
    </w:p>
    <w:p w:rsidR="00DD4FF1" w:rsidRPr="00BA3FAB" w:rsidRDefault="00DD4FF1" w:rsidP="00DD4FF1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 w:rsidRPr="00BA3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разрабатывать рекламу для продукта труда.</w:t>
      </w:r>
    </w:p>
    <w:p w:rsidR="00DD4FF1" w:rsidRPr="00BA3FAB" w:rsidRDefault="00DD4FF1" w:rsidP="00DD4FF1">
      <w:pPr>
        <w:spacing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DD4FF1" w:rsidRDefault="00DD4FF1" w:rsidP="00DD4FF1"/>
    <w:p w:rsidR="003575C4" w:rsidRPr="00DD4FF1" w:rsidRDefault="003575C4" w:rsidP="00DD4FF1"/>
    <w:sectPr w:rsidR="003575C4" w:rsidRPr="00DD4FF1" w:rsidSect="00BA3FA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A1E81"/>
    <w:multiLevelType w:val="hybridMultilevel"/>
    <w:tmpl w:val="45482962"/>
    <w:lvl w:ilvl="0" w:tplc="4754F5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F1"/>
    <w:rsid w:val="001A3AC2"/>
    <w:rsid w:val="003575C4"/>
    <w:rsid w:val="005A5D9D"/>
    <w:rsid w:val="005E1121"/>
    <w:rsid w:val="00C92401"/>
    <w:rsid w:val="00DD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4FE9"/>
  <w15:chartTrackingRefBased/>
  <w15:docId w15:val="{F95C382B-3109-4A5C-B651-7255B5D80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D4F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2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...Маруся ...</dc:creator>
  <cp:keywords/>
  <dc:description/>
  <cp:lastModifiedBy>...Маруся ...</cp:lastModifiedBy>
  <cp:revision>1</cp:revision>
  <dcterms:created xsi:type="dcterms:W3CDTF">2017-05-28T15:21:00Z</dcterms:created>
  <dcterms:modified xsi:type="dcterms:W3CDTF">2017-05-28T15:31:00Z</dcterms:modified>
</cp:coreProperties>
</file>